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55" w:rsidRDefault="00A31877">
      <w:hyperlink r:id="rId4" w:anchor="prettyPhoto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  <w:shd w:val="clear" w:color="auto" w:fill="FFFFFF"/>
          </w:rPr>
          <w:t>https://rabochaya-tetrad-uchebnik.com/angliyskiy_yazyk/forward/angliyskiy_yazyk_2_klass_rabochaya_tetradj_verbickaya_ebbs/index.html#prettyPhoto</w:t>
        </w:r>
      </w:hyperlink>
    </w:p>
    <w:sectPr w:rsidR="00FE5E55" w:rsidSect="00FE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31877"/>
    <w:rsid w:val="0059341F"/>
    <w:rsid w:val="006C0A32"/>
    <w:rsid w:val="00A31877"/>
    <w:rsid w:val="00FE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8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bochaya-tetrad-uchebnik.com/angliyskiy_yazyk/forward/angliyskiy_yazyk_2_klass_rabochaya_tetradj_verbickaya_ebbs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2019-09-23T04:59:00Z</dcterms:created>
  <dcterms:modified xsi:type="dcterms:W3CDTF">2019-09-23T05:00:00Z</dcterms:modified>
</cp:coreProperties>
</file>